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河南吉尔木食品有限公司用工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5330A182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河南吉尔木食品有限公司</w:t>
      </w:r>
    </w:p>
    <w:p w14:paraId="7A574AE2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75441FAD">
      <w:pPr>
        <w:widowControl w:val="0"/>
        <w:wordWrap/>
        <w:adjustRightInd/>
        <w:snapToGrid/>
        <w:spacing w:line="600" w:lineRule="exact"/>
        <w:ind w:right="0" w:firstLine="560" w:firstLineChars="20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吉尔木食品有限公司成立于2012-11-16，法定代表人鲁吉学，位于河南省平平市鲁山县库区乡环湖路平岭街01号。河南吉尔木食品有限公司近年来获得2025年国家级高新技术企业、2025年省级绿色工厂和2023年市级重点实验室三项重要荣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私企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551A8DA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农副食品加工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食用菌加工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王磊强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15831916220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2582171135@qq.com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55E51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仓库管理员【1人】</w:t>
      </w:r>
    </w:p>
    <w:p w14:paraId="3F1B5CA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货物管理</w:t>
      </w:r>
    </w:p>
    <w:p w14:paraId="01C973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负责货物的验收、入库、码放、保管、盘点、对账等工作。对库存物资建立明细账，详细登记物资的品名、规格、数量、生产厂家、进货日期等信息，确保账物相符。</w:t>
      </w:r>
    </w:p>
    <w:p w14:paraId="760CCE6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仓库管理</w:t>
      </w:r>
    </w:p>
    <w:p w14:paraId="2DBE324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保持仓库内货品和环境的清洁、整齐和卫生工作，做好仓库的防火、防盗、防潮、防虫等安全防范工作。定期对仓库进行检查和维护，确保仓库设施设备的正常运行。</w:t>
      </w:r>
    </w:p>
    <w:p w14:paraId="501DF811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数据管理</w:t>
      </w:r>
    </w:p>
    <w:p w14:paraId="0243ABC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及时、准确地录入库存数据，编制库存报表，为公司决策提供数据支持。对库存数据进行分析，提出合理的库存控制建议，优化库存结构，降低库存成本。（4）其他工作</w:t>
      </w:r>
    </w:p>
    <w:p w14:paraId="1509828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完成上级领导交办的其他任务。配合其他部门做好相关工作，如与采购部门协同做好采购计划，与销售部门协同做好发货安排等。</w:t>
      </w:r>
    </w:p>
    <w:p w14:paraId="4BB47C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挑拣工【5人】</w:t>
      </w:r>
    </w:p>
    <w:p w14:paraId="79F2646B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岗位职责：</w:t>
      </w:r>
    </w:p>
    <w:p w14:paraId="454CDE53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负责对食用菌进行挑选、分类工作，按照品质标准将食用菌进行分级。</w:t>
      </w:r>
    </w:p>
    <w:p w14:paraId="7F381EA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检查食用菌的外观，去除有瑕疵、病变或损坏的部分。</w:t>
      </w:r>
    </w:p>
    <w:p w14:paraId="5288AD16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维护工作区域的清洁卫生，确保工作环境符合卫生标准。</w:t>
      </w:r>
    </w:p>
    <w:p w14:paraId="7EE717EB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任职要求：</w:t>
      </w:r>
    </w:p>
    <w:p w14:paraId="7EBD6A60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年龄在[18到45岁]之间，身体健康，无传染性疾病。</w:t>
      </w:r>
    </w:p>
    <w:p w14:paraId="74C7493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视力良好，无色盲、色弱等视力问题。</w:t>
      </w:r>
    </w:p>
    <w:p w14:paraId="32A6763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工作认真负责，有耐心和细心，具备良好的团队合作精神。</w:t>
      </w:r>
    </w:p>
    <w:p w14:paraId="7DE22833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工作时间：</w:t>
      </w:r>
    </w:p>
    <w:p w14:paraId="4E04D27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sz w:val="32"/>
          <w:szCs w:val="32"/>
          <w:u w:val="none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实行[班次安排]工作制，每周工作[工作日数量]天，休息[休息日数量]天。工作时间：[7:30-12:00 13:30-17:30]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          </w:t>
      </w:r>
    </w:p>
    <w:p w14:paraId="41E89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  <w:lang w:eastAsia="zh-CN"/>
        </w:rPr>
        <w:t>薪</w:t>
      </w:r>
      <w:r>
        <w:rPr>
          <w:rFonts w:hint="eastAsia" w:ascii="华文中宋" w:hAnsi="华文中宋" w:eastAsia="华文中宋"/>
          <w:b/>
          <w:sz w:val="32"/>
          <w:szCs w:val="32"/>
        </w:rPr>
        <w:t>资待遇：</w:t>
      </w:r>
      <w:r>
        <w:rPr>
          <w:rFonts w:hint="eastAsia" w:ascii="华文中宋" w:hAnsi="华文中宋" w:eastAsia="华文中宋"/>
          <w:b/>
          <w:sz w:val="32"/>
          <w:szCs w:val="32"/>
          <w:lang w:eastAsia="zh-CN"/>
        </w:rPr>
        <w:t>面议</w:t>
      </w:r>
      <w:bookmarkStart w:id="0" w:name="_GoBack"/>
      <w:bookmarkEnd w:id="0"/>
    </w:p>
    <w:p w14:paraId="37772235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相关福利：</w:t>
      </w:r>
    </w:p>
    <w:p w14:paraId="71DF8F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公司提供免费的工作餐和住宿。公司提供完善的培训和晋升机制，为员工的职业发展提供广阔的空间</w:t>
      </w:r>
    </w:p>
    <w:p w14:paraId="4C3CBB5A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工作地点：</w:t>
      </w:r>
    </w:p>
    <w:p w14:paraId="05FA1B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b/>
          <w:sz w:val="32"/>
          <w:szCs w:val="32"/>
          <w:u w:val="none"/>
        </w:rPr>
      </w:pP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 xml:space="preserve">     </w:t>
      </w:r>
      <w:r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  <w:t>河南省平顶山市鲁山县库区乡环湖路平岭街01号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 xml:space="preserve">                              </w:t>
      </w:r>
    </w:p>
    <w:p w14:paraId="639B3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17555"/>
    <w:multiLevelType w:val="singleLevel"/>
    <w:tmpl w:val="A251755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B01EF3F9"/>
    <w:multiLevelType w:val="singleLevel"/>
    <w:tmpl w:val="B01EF3F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1E5F830"/>
    <w:multiLevelType w:val="singleLevel"/>
    <w:tmpl w:val="D1E5F830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D8A52EFA"/>
    <w:multiLevelType w:val="singleLevel"/>
    <w:tmpl w:val="D8A52EF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F21BDF3E"/>
    <w:multiLevelType w:val="singleLevel"/>
    <w:tmpl w:val="F21BDF3E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42E50B6"/>
    <w:multiLevelType w:val="singleLevel"/>
    <w:tmpl w:val="142E50B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3F572AFA"/>
    <w:rsid w:val="419B0120"/>
    <w:rsid w:val="434D53A5"/>
    <w:rsid w:val="4844555D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D0134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794</Words>
  <Characters>864</Characters>
  <Lines>0</Lines>
  <Paragraphs>0</Paragraphs>
  <TotalTime>13</TotalTime>
  <ScaleCrop>false</ScaleCrop>
  <LinksUpToDate>false</LinksUpToDate>
  <CharactersWithSpaces>927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2026-01-26T08:13:09Z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8BFE6E7E0BA349BB913E3106332EBDDB_13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